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03-06/2025/7955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Кировск -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Кировск -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8674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03-06/2025/7955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